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B64A" w14:textId="180B6483" w:rsidR="0004389F" w:rsidRPr="00477140" w:rsidRDefault="0004389F" w:rsidP="00E87D3A">
      <w:pPr>
        <w:pStyle w:val="KeinLeerraum"/>
        <w:jc w:val="both"/>
        <w:rPr>
          <w:rFonts w:ascii="Arial" w:hAnsi="Arial" w:cs="Arial"/>
          <w:b/>
          <w:sz w:val="24"/>
          <w:szCs w:val="24"/>
        </w:rPr>
      </w:pPr>
      <w:r w:rsidRPr="00477140">
        <w:rPr>
          <w:rFonts w:ascii="Arial" w:hAnsi="Arial" w:cs="Arial"/>
          <w:b/>
          <w:sz w:val="24"/>
          <w:szCs w:val="24"/>
        </w:rPr>
        <w:t>Mitglie</w:t>
      </w:r>
      <w:r w:rsidR="00597401" w:rsidRPr="00477140">
        <w:rPr>
          <w:rFonts w:ascii="Arial" w:hAnsi="Arial" w:cs="Arial"/>
          <w:b/>
          <w:sz w:val="24"/>
          <w:szCs w:val="24"/>
        </w:rPr>
        <w:t xml:space="preserve">derversammlung </w:t>
      </w:r>
      <w:r w:rsidR="00467CD4" w:rsidRPr="00477140">
        <w:rPr>
          <w:rFonts w:ascii="Arial" w:hAnsi="Arial" w:cs="Arial"/>
          <w:b/>
          <w:sz w:val="24"/>
          <w:szCs w:val="24"/>
        </w:rPr>
        <w:t xml:space="preserve">am Freitag, den </w:t>
      </w:r>
      <w:r w:rsidR="007155AF" w:rsidRPr="00477140">
        <w:rPr>
          <w:rFonts w:ascii="Arial" w:hAnsi="Arial" w:cs="Arial"/>
          <w:b/>
          <w:sz w:val="24"/>
          <w:szCs w:val="24"/>
        </w:rPr>
        <w:t>25</w:t>
      </w:r>
      <w:r w:rsidR="00467CD4" w:rsidRPr="00477140">
        <w:rPr>
          <w:rFonts w:ascii="Arial" w:hAnsi="Arial" w:cs="Arial"/>
          <w:b/>
          <w:sz w:val="24"/>
          <w:szCs w:val="24"/>
        </w:rPr>
        <w:t>.04.202</w:t>
      </w:r>
      <w:r w:rsidR="007155AF" w:rsidRPr="00477140">
        <w:rPr>
          <w:rFonts w:ascii="Arial" w:hAnsi="Arial" w:cs="Arial"/>
          <w:b/>
          <w:sz w:val="24"/>
          <w:szCs w:val="24"/>
        </w:rPr>
        <w:t>5</w:t>
      </w:r>
    </w:p>
    <w:p w14:paraId="0F8804AF" w14:textId="0649191C" w:rsidR="0004389F" w:rsidRPr="00477140" w:rsidRDefault="00597401" w:rsidP="00E87D3A">
      <w:pPr>
        <w:pStyle w:val="KeinLeerraum"/>
        <w:jc w:val="both"/>
        <w:rPr>
          <w:rFonts w:ascii="Arial" w:hAnsi="Arial" w:cs="Arial"/>
          <w:sz w:val="24"/>
          <w:szCs w:val="24"/>
        </w:rPr>
      </w:pPr>
      <w:r w:rsidRPr="00477140">
        <w:rPr>
          <w:rFonts w:ascii="Arial" w:hAnsi="Arial" w:cs="Arial"/>
          <w:sz w:val="24"/>
          <w:szCs w:val="24"/>
        </w:rPr>
        <w:t>Die</w:t>
      </w:r>
      <w:r w:rsidR="0004389F" w:rsidRPr="00477140">
        <w:rPr>
          <w:rFonts w:ascii="Arial" w:hAnsi="Arial" w:cs="Arial"/>
          <w:sz w:val="24"/>
          <w:szCs w:val="24"/>
        </w:rPr>
        <w:t xml:space="preserve"> Mitgliederversammlung des SKV Ebersbach </w:t>
      </w:r>
      <w:r w:rsidRPr="00477140">
        <w:rPr>
          <w:rFonts w:ascii="Arial" w:hAnsi="Arial" w:cs="Arial"/>
          <w:sz w:val="24"/>
          <w:szCs w:val="24"/>
        </w:rPr>
        <w:t xml:space="preserve">findet </w:t>
      </w:r>
      <w:r w:rsidR="003772E3" w:rsidRPr="00477140">
        <w:rPr>
          <w:rFonts w:ascii="Arial" w:hAnsi="Arial" w:cs="Arial"/>
          <w:sz w:val="24"/>
          <w:szCs w:val="24"/>
        </w:rPr>
        <w:t xml:space="preserve">in diesem Jahr im </w:t>
      </w:r>
      <w:r w:rsidRPr="00477140">
        <w:rPr>
          <w:rFonts w:ascii="Arial" w:hAnsi="Arial" w:cs="Arial"/>
          <w:sz w:val="24"/>
          <w:szCs w:val="24"/>
        </w:rPr>
        <w:t>Vereinsheim</w:t>
      </w:r>
      <w:r w:rsidR="003772E3" w:rsidRPr="00477140">
        <w:rPr>
          <w:rFonts w:ascii="Arial" w:hAnsi="Arial" w:cs="Arial"/>
          <w:sz w:val="24"/>
          <w:szCs w:val="24"/>
        </w:rPr>
        <w:t xml:space="preserve"> der </w:t>
      </w:r>
      <w:r w:rsidR="006D4EE2" w:rsidRPr="00477140">
        <w:rPr>
          <w:rFonts w:ascii="Arial" w:hAnsi="Arial" w:cs="Arial"/>
          <w:sz w:val="24"/>
          <w:szCs w:val="24"/>
        </w:rPr>
        <w:t>Reichenbacher</w:t>
      </w:r>
      <w:r w:rsidR="003772E3" w:rsidRPr="00477140">
        <w:rPr>
          <w:rFonts w:ascii="Arial" w:hAnsi="Arial" w:cs="Arial"/>
          <w:sz w:val="24"/>
          <w:szCs w:val="24"/>
        </w:rPr>
        <w:t xml:space="preserve"> Schützen unter der Adresse 73</w:t>
      </w:r>
      <w:r w:rsidR="006D4EE2" w:rsidRPr="00477140">
        <w:rPr>
          <w:rFonts w:ascii="Arial" w:hAnsi="Arial" w:cs="Arial"/>
          <w:sz w:val="24"/>
          <w:szCs w:val="24"/>
        </w:rPr>
        <w:t>262</w:t>
      </w:r>
      <w:r w:rsidR="003772E3" w:rsidRPr="00477140">
        <w:rPr>
          <w:rFonts w:ascii="Arial" w:hAnsi="Arial" w:cs="Arial"/>
          <w:sz w:val="24"/>
          <w:szCs w:val="24"/>
        </w:rPr>
        <w:t xml:space="preserve"> </w:t>
      </w:r>
      <w:r w:rsidR="006D4EE2" w:rsidRPr="00477140">
        <w:rPr>
          <w:rFonts w:ascii="Arial" w:hAnsi="Arial" w:cs="Arial"/>
          <w:sz w:val="24"/>
          <w:szCs w:val="24"/>
        </w:rPr>
        <w:t>Reichenbach</w:t>
      </w:r>
      <w:r w:rsidR="003772E3" w:rsidRPr="00477140">
        <w:rPr>
          <w:rFonts w:ascii="Arial" w:hAnsi="Arial" w:cs="Arial"/>
          <w:sz w:val="24"/>
          <w:szCs w:val="24"/>
        </w:rPr>
        <w:t xml:space="preserve">, </w:t>
      </w:r>
      <w:r w:rsidR="006D4EE2" w:rsidRPr="00477140">
        <w:rPr>
          <w:rStyle w:val="cf1"/>
          <w:rFonts w:ascii="Arial" w:hAnsi="Arial" w:cs="Arial"/>
          <w:sz w:val="24"/>
          <w:szCs w:val="24"/>
        </w:rPr>
        <w:t>Lützelbachstraße</w:t>
      </w:r>
      <w:r w:rsidR="003772E3" w:rsidRPr="00477140">
        <w:rPr>
          <w:rStyle w:val="cf1"/>
          <w:rFonts w:ascii="Arial" w:hAnsi="Arial" w:cs="Arial"/>
          <w:sz w:val="24"/>
          <w:szCs w:val="24"/>
        </w:rPr>
        <w:t xml:space="preserve"> </w:t>
      </w:r>
      <w:r w:rsidR="006D4EE2" w:rsidRPr="00477140">
        <w:rPr>
          <w:rStyle w:val="cf1"/>
          <w:rFonts w:ascii="Arial" w:hAnsi="Arial" w:cs="Arial"/>
          <w:sz w:val="24"/>
          <w:szCs w:val="24"/>
        </w:rPr>
        <w:t>50</w:t>
      </w:r>
      <w:r w:rsidR="003772E3" w:rsidRPr="00477140">
        <w:rPr>
          <w:rStyle w:val="cf1"/>
          <w:rFonts w:ascii="Arial" w:hAnsi="Arial" w:cs="Arial"/>
          <w:sz w:val="24"/>
          <w:szCs w:val="24"/>
        </w:rPr>
        <w:t xml:space="preserve"> </w:t>
      </w:r>
      <w:r w:rsidR="0004389F" w:rsidRPr="00477140">
        <w:rPr>
          <w:rFonts w:ascii="Arial" w:hAnsi="Arial" w:cs="Arial"/>
          <w:sz w:val="24"/>
          <w:szCs w:val="24"/>
        </w:rPr>
        <w:t>statt. Beginn ist um 19 Uhr</w:t>
      </w:r>
      <w:r w:rsidRPr="00477140">
        <w:rPr>
          <w:rFonts w:ascii="Arial" w:hAnsi="Arial" w:cs="Arial"/>
          <w:sz w:val="24"/>
          <w:szCs w:val="24"/>
        </w:rPr>
        <w:t>.</w:t>
      </w:r>
      <w:r w:rsidR="0004389F" w:rsidRPr="00477140">
        <w:rPr>
          <w:rFonts w:ascii="Arial" w:hAnsi="Arial" w:cs="Arial"/>
          <w:sz w:val="24"/>
          <w:szCs w:val="24"/>
        </w:rPr>
        <w:t xml:space="preserve"> Wir </w:t>
      </w:r>
      <w:r w:rsidR="003772E3" w:rsidRPr="00477140">
        <w:rPr>
          <w:rFonts w:ascii="Arial" w:hAnsi="Arial" w:cs="Arial"/>
          <w:sz w:val="24"/>
          <w:szCs w:val="24"/>
        </w:rPr>
        <w:t>laden alle Mitglieder ein an dieser Mitgliederversammlung teilzunehmen.</w:t>
      </w:r>
    </w:p>
    <w:p w14:paraId="5AB243C7" w14:textId="7F79444D" w:rsidR="0004389F" w:rsidRPr="00477140" w:rsidRDefault="0004389F" w:rsidP="0004389F">
      <w:pPr>
        <w:spacing w:after="0"/>
        <w:rPr>
          <w:rFonts w:ascii="Arial" w:hAnsi="Arial" w:cs="Arial"/>
          <w:b/>
          <w:sz w:val="24"/>
          <w:szCs w:val="24"/>
        </w:rPr>
      </w:pPr>
      <w:r w:rsidRPr="00477140">
        <w:rPr>
          <w:rFonts w:ascii="Arial" w:hAnsi="Arial" w:cs="Arial"/>
          <w:b/>
          <w:sz w:val="24"/>
          <w:szCs w:val="24"/>
        </w:rPr>
        <w:t>Tagesordnung der Mitgliederversammlun</w:t>
      </w:r>
      <w:r w:rsidR="00597401" w:rsidRPr="00477140">
        <w:rPr>
          <w:rFonts w:ascii="Arial" w:hAnsi="Arial" w:cs="Arial"/>
          <w:b/>
          <w:sz w:val="24"/>
          <w:szCs w:val="24"/>
        </w:rPr>
        <w:t xml:space="preserve">g am </w:t>
      </w:r>
      <w:r w:rsidR="000D2353" w:rsidRPr="00477140">
        <w:rPr>
          <w:rFonts w:ascii="Arial" w:hAnsi="Arial" w:cs="Arial"/>
          <w:b/>
          <w:sz w:val="24"/>
          <w:szCs w:val="24"/>
        </w:rPr>
        <w:t>25</w:t>
      </w:r>
      <w:r w:rsidR="00597401" w:rsidRPr="00477140">
        <w:rPr>
          <w:rFonts w:ascii="Arial" w:hAnsi="Arial" w:cs="Arial"/>
          <w:b/>
          <w:sz w:val="24"/>
          <w:szCs w:val="24"/>
        </w:rPr>
        <w:t>.04.202</w:t>
      </w:r>
      <w:r w:rsidR="000D2353" w:rsidRPr="00477140">
        <w:rPr>
          <w:rFonts w:ascii="Arial" w:hAnsi="Arial" w:cs="Arial"/>
          <w:b/>
          <w:sz w:val="24"/>
          <w:szCs w:val="24"/>
        </w:rPr>
        <w:t>5</w:t>
      </w:r>
    </w:p>
    <w:p w14:paraId="03DF121F" w14:textId="77777777" w:rsidR="0004389F" w:rsidRPr="00477140" w:rsidRDefault="0004389F" w:rsidP="0004389F">
      <w:pPr>
        <w:numPr>
          <w:ilvl w:val="0"/>
          <w:numId w:val="1"/>
        </w:numPr>
        <w:spacing w:after="0" w:line="240" w:lineRule="auto"/>
        <w:rPr>
          <w:rFonts w:ascii="Arial" w:hAnsi="Arial" w:cs="Arial"/>
          <w:sz w:val="24"/>
          <w:szCs w:val="24"/>
        </w:rPr>
      </w:pPr>
      <w:r w:rsidRPr="00477140">
        <w:rPr>
          <w:rFonts w:ascii="Arial" w:hAnsi="Arial" w:cs="Arial"/>
          <w:sz w:val="24"/>
          <w:szCs w:val="24"/>
        </w:rPr>
        <w:t>Begrüßung durch den 1.</w:t>
      </w:r>
      <w:r w:rsidR="003772E3" w:rsidRPr="00477140">
        <w:rPr>
          <w:rFonts w:ascii="Arial" w:hAnsi="Arial" w:cs="Arial"/>
          <w:sz w:val="24"/>
          <w:szCs w:val="24"/>
        </w:rPr>
        <w:t xml:space="preserve"> </w:t>
      </w:r>
      <w:r w:rsidRPr="00477140">
        <w:rPr>
          <w:rFonts w:ascii="Arial" w:hAnsi="Arial" w:cs="Arial"/>
          <w:sz w:val="24"/>
          <w:szCs w:val="24"/>
        </w:rPr>
        <w:t>Vorsitzenden</w:t>
      </w:r>
    </w:p>
    <w:p w14:paraId="1FC6E729" w14:textId="77777777" w:rsidR="0004389F" w:rsidRPr="00477140" w:rsidRDefault="0004389F" w:rsidP="0004389F">
      <w:pPr>
        <w:numPr>
          <w:ilvl w:val="0"/>
          <w:numId w:val="1"/>
        </w:numPr>
        <w:spacing w:after="0" w:line="240" w:lineRule="auto"/>
        <w:rPr>
          <w:rFonts w:ascii="Arial" w:hAnsi="Arial" w:cs="Arial"/>
          <w:sz w:val="24"/>
          <w:szCs w:val="24"/>
        </w:rPr>
      </w:pPr>
      <w:r w:rsidRPr="00477140">
        <w:rPr>
          <w:rFonts w:ascii="Arial" w:hAnsi="Arial" w:cs="Arial"/>
          <w:sz w:val="24"/>
          <w:szCs w:val="24"/>
        </w:rPr>
        <w:t>Bekanntgabe, Bestätigung der Tagesordnung</w:t>
      </w:r>
    </w:p>
    <w:p w14:paraId="69545FAE" w14:textId="51C20C25" w:rsidR="00317450" w:rsidRPr="00477140" w:rsidRDefault="00317450" w:rsidP="0004389F">
      <w:pPr>
        <w:numPr>
          <w:ilvl w:val="0"/>
          <w:numId w:val="1"/>
        </w:numPr>
        <w:spacing w:after="0" w:line="240" w:lineRule="auto"/>
        <w:rPr>
          <w:rFonts w:ascii="Arial" w:hAnsi="Arial" w:cs="Arial"/>
          <w:sz w:val="24"/>
          <w:szCs w:val="24"/>
        </w:rPr>
      </w:pPr>
      <w:r w:rsidRPr="00477140">
        <w:rPr>
          <w:rFonts w:ascii="Arial" w:hAnsi="Arial" w:cs="Arial"/>
          <w:sz w:val="24"/>
          <w:szCs w:val="24"/>
        </w:rPr>
        <w:t>Totenehrung</w:t>
      </w:r>
    </w:p>
    <w:p w14:paraId="2C9ED6B4" w14:textId="77777777" w:rsidR="0004389F" w:rsidRPr="00477140" w:rsidRDefault="0004389F" w:rsidP="0004389F">
      <w:pPr>
        <w:numPr>
          <w:ilvl w:val="0"/>
          <w:numId w:val="1"/>
        </w:numPr>
        <w:spacing w:after="0" w:line="240" w:lineRule="auto"/>
        <w:rPr>
          <w:rFonts w:ascii="Arial" w:hAnsi="Arial" w:cs="Arial"/>
          <w:sz w:val="24"/>
          <w:szCs w:val="24"/>
        </w:rPr>
      </w:pPr>
      <w:r w:rsidRPr="00477140">
        <w:rPr>
          <w:rFonts w:ascii="Arial" w:hAnsi="Arial" w:cs="Arial"/>
          <w:sz w:val="24"/>
          <w:szCs w:val="24"/>
        </w:rPr>
        <w:t>Bericht des 1.</w:t>
      </w:r>
      <w:r w:rsidR="003772E3" w:rsidRPr="00477140">
        <w:rPr>
          <w:rFonts w:ascii="Arial" w:hAnsi="Arial" w:cs="Arial"/>
          <w:sz w:val="24"/>
          <w:szCs w:val="24"/>
        </w:rPr>
        <w:t xml:space="preserve"> </w:t>
      </w:r>
      <w:r w:rsidRPr="00477140">
        <w:rPr>
          <w:rFonts w:ascii="Arial" w:hAnsi="Arial" w:cs="Arial"/>
          <w:sz w:val="24"/>
          <w:szCs w:val="24"/>
        </w:rPr>
        <w:t>Vorsitzenden</w:t>
      </w:r>
    </w:p>
    <w:p w14:paraId="649F83D1" w14:textId="77777777" w:rsidR="0004389F" w:rsidRPr="00477140" w:rsidRDefault="0004389F" w:rsidP="0004389F">
      <w:pPr>
        <w:numPr>
          <w:ilvl w:val="0"/>
          <w:numId w:val="1"/>
        </w:numPr>
        <w:spacing w:after="0" w:line="240" w:lineRule="auto"/>
        <w:rPr>
          <w:rFonts w:ascii="Arial" w:hAnsi="Arial" w:cs="Arial"/>
          <w:sz w:val="24"/>
          <w:szCs w:val="24"/>
        </w:rPr>
      </w:pPr>
      <w:r w:rsidRPr="00477140">
        <w:rPr>
          <w:rFonts w:ascii="Arial" w:hAnsi="Arial" w:cs="Arial"/>
          <w:sz w:val="24"/>
          <w:szCs w:val="24"/>
        </w:rPr>
        <w:t xml:space="preserve">Berichte des </w:t>
      </w:r>
      <w:r w:rsidR="00597401" w:rsidRPr="00477140">
        <w:rPr>
          <w:rFonts w:ascii="Arial" w:hAnsi="Arial" w:cs="Arial"/>
          <w:sz w:val="24"/>
          <w:szCs w:val="24"/>
        </w:rPr>
        <w:t>1.</w:t>
      </w:r>
      <w:r w:rsidR="003772E3" w:rsidRPr="00477140">
        <w:rPr>
          <w:rFonts w:ascii="Arial" w:hAnsi="Arial" w:cs="Arial"/>
          <w:sz w:val="24"/>
          <w:szCs w:val="24"/>
        </w:rPr>
        <w:t xml:space="preserve"> </w:t>
      </w:r>
      <w:r w:rsidRPr="00477140">
        <w:rPr>
          <w:rFonts w:ascii="Arial" w:hAnsi="Arial" w:cs="Arial"/>
          <w:sz w:val="24"/>
          <w:szCs w:val="24"/>
        </w:rPr>
        <w:t>Sportwarts und d</w:t>
      </w:r>
      <w:r w:rsidR="00597401" w:rsidRPr="00477140">
        <w:rPr>
          <w:rFonts w:ascii="Arial" w:hAnsi="Arial" w:cs="Arial"/>
          <w:sz w:val="24"/>
          <w:szCs w:val="24"/>
        </w:rPr>
        <w:t>es 2.</w:t>
      </w:r>
      <w:r w:rsidR="003772E3" w:rsidRPr="00477140">
        <w:rPr>
          <w:rFonts w:ascii="Arial" w:hAnsi="Arial" w:cs="Arial"/>
          <w:sz w:val="24"/>
          <w:szCs w:val="24"/>
        </w:rPr>
        <w:t xml:space="preserve"> </w:t>
      </w:r>
      <w:r w:rsidR="00597401" w:rsidRPr="00477140">
        <w:rPr>
          <w:rFonts w:ascii="Arial" w:hAnsi="Arial" w:cs="Arial"/>
          <w:sz w:val="24"/>
          <w:szCs w:val="24"/>
        </w:rPr>
        <w:t>Sportwarts</w:t>
      </w:r>
    </w:p>
    <w:p w14:paraId="5690CD41" w14:textId="77777777" w:rsidR="0004389F" w:rsidRPr="00477140" w:rsidRDefault="0004389F" w:rsidP="0004389F">
      <w:pPr>
        <w:numPr>
          <w:ilvl w:val="0"/>
          <w:numId w:val="1"/>
        </w:numPr>
        <w:spacing w:after="0" w:line="240" w:lineRule="auto"/>
        <w:rPr>
          <w:rFonts w:ascii="Arial" w:hAnsi="Arial" w:cs="Arial"/>
          <w:sz w:val="24"/>
          <w:szCs w:val="24"/>
        </w:rPr>
      </w:pPr>
      <w:r w:rsidRPr="00477140">
        <w:rPr>
          <w:rFonts w:ascii="Arial" w:hAnsi="Arial" w:cs="Arial"/>
          <w:sz w:val="24"/>
          <w:szCs w:val="24"/>
        </w:rPr>
        <w:t>Bericht des Wirtschaftsführers</w:t>
      </w:r>
    </w:p>
    <w:p w14:paraId="0C1F18C6" w14:textId="77777777" w:rsidR="0004389F" w:rsidRPr="00477140" w:rsidRDefault="0004389F" w:rsidP="0004389F">
      <w:pPr>
        <w:numPr>
          <w:ilvl w:val="0"/>
          <w:numId w:val="1"/>
        </w:numPr>
        <w:spacing w:after="0" w:line="240" w:lineRule="auto"/>
        <w:rPr>
          <w:rFonts w:ascii="Arial" w:hAnsi="Arial" w:cs="Arial"/>
          <w:sz w:val="24"/>
          <w:szCs w:val="24"/>
        </w:rPr>
      </w:pPr>
      <w:r w:rsidRPr="00477140">
        <w:rPr>
          <w:rFonts w:ascii="Arial" w:hAnsi="Arial" w:cs="Arial"/>
          <w:sz w:val="24"/>
          <w:szCs w:val="24"/>
        </w:rPr>
        <w:t>Bericht des Kassier</w:t>
      </w:r>
    </w:p>
    <w:p w14:paraId="20061576" w14:textId="77777777" w:rsidR="0004389F" w:rsidRPr="00477140" w:rsidRDefault="0004389F" w:rsidP="0004389F">
      <w:pPr>
        <w:numPr>
          <w:ilvl w:val="0"/>
          <w:numId w:val="1"/>
        </w:numPr>
        <w:spacing w:after="0" w:line="240" w:lineRule="auto"/>
        <w:rPr>
          <w:rFonts w:ascii="Arial" w:hAnsi="Arial" w:cs="Arial"/>
          <w:sz w:val="24"/>
          <w:szCs w:val="24"/>
        </w:rPr>
      </w:pPr>
      <w:r w:rsidRPr="00477140">
        <w:rPr>
          <w:rFonts w:ascii="Arial" w:hAnsi="Arial" w:cs="Arial"/>
          <w:sz w:val="24"/>
          <w:szCs w:val="24"/>
        </w:rPr>
        <w:t>Bericht der Kassenprüfer</w:t>
      </w:r>
    </w:p>
    <w:p w14:paraId="247205D1" w14:textId="77777777" w:rsidR="0004389F" w:rsidRPr="00477140" w:rsidRDefault="0004389F" w:rsidP="0004389F">
      <w:pPr>
        <w:numPr>
          <w:ilvl w:val="0"/>
          <w:numId w:val="1"/>
        </w:numPr>
        <w:spacing w:after="0" w:line="240" w:lineRule="auto"/>
        <w:rPr>
          <w:rFonts w:ascii="Arial" w:hAnsi="Arial" w:cs="Arial"/>
          <w:sz w:val="24"/>
          <w:szCs w:val="24"/>
        </w:rPr>
      </w:pPr>
      <w:r w:rsidRPr="00477140">
        <w:rPr>
          <w:rFonts w:ascii="Arial" w:hAnsi="Arial" w:cs="Arial"/>
          <w:sz w:val="24"/>
          <w:szCs w:val="24"/>
        </w:rPr>
        <w:t>Entlastungen:</w:t>
      </w:r>
    </w:p>
    <w:p w14:paraId="4555F45F" w14:textId="77777777" w:rsidR="0004389F" w:rsidRPr="00477140" w:rsidRDefault="0004389F" w:rsidP="0004389F">
      <w:pPr>
        <w:numPr>
          <w:ilvl w:val="1"/>
          <w:numId w:val="1"/>
        </w:numPr>
        <w:spacing w:after="0" w:line="240" w:lineRule="auto"/>
        <w:rPr>
          <w:rFonts w:ascii="Arial" w:hAnsi="Arial" w:cs="Arial"/>
          <w:sz w:val="24"/>
          <w:szCs w:val="24"/>
        </w:rPr>
      </w:pPr>
      <w:r w:rsidRPr="00477140">
        <w:rPr>
          <w:rFonts w:ascii="Arial" w:hAnsi="Arial" w:cs="Arial"/>
          <w:sz w:val="24"/>
          <w:szCs w:val="24"/>
        </w:rPr>
        <w:t>Kassier</w:t>
      </w:r>
    </w:p>
    <w:p w14:paraId="0D8CCB5D" w14:textId="77777777" w:rsidR="0004389F" w:rsidRPr="00477140" w:rsidRDefault="0004389F" w:rsidP="0004389F">
      <w:pPr>
        <w:numPr>
          <w:ilvl w:val="1"/>
          <w:numId w:val="1"/>
        </w:numPr>
        <w:spacing w:after="0" w:line="240" w:lineRule="auto"/>
        <w:rPr>
          <w:rFonts w:ascii="Arial" w:hAnsi="Arial" w:cs="Arial"/>
          <w:sz w:val="24"/>
          <w:szCs w:val="24"/>
        </w:rPr>
      </w:pPr>
      <w:r w:rsidRPr="00477140">
        <w:rPr>
          <w:rFonts w:ascii="Arial" w:hAnsi="Arial" w:cs="Arial"/>
          <w:sz w:val="24"/>
          <w:szCs w:val="24"/>
        </w:rPr>
        <w:t>Gesamte Vorstandschaft</w:t>
      </w:r>
    </w:p>
    <w:p w14:paraId="6D626302" w14:textId="6E15378F" w:rsidR="00597401" w:rsidRPr="00477140" w:rsidRDefault="00317450" w:rsidP="00597401">
      <w:pPr>
        <w:spacing w:after="0" w:line="240" w:lineRule="auto"/>
        <w:rPr>
          <w:rFonts w:ascii="Arial" w:hAnsi="Arial" w:cs="Arial"/>
          <w:sz w:val="24"/>
          <w:szCs w:val="24"/>
        </w:rPr>
      </w:pPr>
      <w:r w:rsidRPr="00477140">
        <w:rPr>
          <w:rFonts w:ascii="Arial" w:hAnsi="Arial" w:cs="Arial"/>
          <w:sz w:val="24"/>
          <w:szCs w:val="24"/>
        </w:rPr>
        <w:t>10</w:t>
      </w:r>
      <w:r w:rsidR="00597401" w:rsidRPr="00477140">
        <w:rPr>
          <w:rFonts w:ascii="Arial" w:hAnsi="Arial" w:cs="Arial"/>
          <w:sz w:val="24"/>
          <w:szCs w:val="24"/>
        </w:rPr>
        <w:t xml:space="preserve">.   </w:t>
      </w:r>
      <w:r w:rsidR="0004389F" w:rsidRPr="00477140">
        <w:rPr>
          <w:rFonts w:ascii="Arial" w:hAnsi="Arial" w:cs="Arial"/>
          <w:sz w:val="24"/>
          <w:szCs w:val="24"/>
        </w:rPr>
        <w:t>Wahlen</w:t>
      </w:r>
    </w:p>
    <w:p w14:paraId="727D34B7" w14:textId="77777777" w:rsidR="00597401" w:rsidRPr="00477140" w:rsidRDefault="00597401" w:rsidP="00597401">
      <w:pPr>
        <w:spacing w:after="0" w:line="240" w:lineRule="auto"/>
        <w:rPr>
          <w:rFonts w:ascii="Arial" w:hAnsi="Arial" w:cs="Arial"/>
          <w:sz w:val="24"/>
          <w:szCs w:val="24"/>
        </w:rPr>
      </w:pPr>
      <w:r w:rsidRPr="00477140">
        <w:rPr>
          <w:rFonts w:ascii="Arial" w:hAnsi="Arial" w:cs="Arial"/>
          <w:sz w:val="24"/>
          <w:szCs w:val="24"/>
        </w:rPr>
        <w:tab/>
        <w:t>- 2.</w:t>
      </w:r>
      <w:r w:rsidR="003772E3" w:rsidRPr="00477140">
        <w:rPr>
          <w:rFonts w:ascii="Arial" w:hAnsi="Arial" w:cs="Arial"/>
          <w:sz w:val="24"/>
          <w:szCs w:val="24"/>
        </w:rPr>
        <w:t xml:space="preserve"> </w:t>
      </w:r>
      <w:r w:rsidRPr="00477140">
        <w:rPr>
          <w:rFonts w:ascii="Arial" w:hAnsi="Arial" w:cs="Arial"/>
          <w:sz w:val="24"/>
          <w:szCs w:val="24"/>
        </w:rPr>
        <w:t>V</w:t>
      </w:r>
      <w:r w:rsidR="0004389F" w:rsidRPr="00477140">
        <w:rPr>
          <w:rFonts w:ascii="Arial" w:hAnsi="Arial" w:cs="Arial"/>
          <w:sz w:val="24"/>
          <w:szCs w:val="24"/>
        </w:rPr>
        <w:t>orsitzender</w:t>
      </w:r>
    </w:p>
    <w:p w14:paraId="485C4D63" w14:textId="77777777" w:rsidR="00597401" w:rsidRPr="00477140" w:rsidRDefault="00597401" w:rsidP="00597401">
      <w:pPr>
        <w:spacing w:after="0" w:line="240" w:lineRule="auto"/>
        <w:rPr>
          <w:rFonts w:ascii="Arial" w:hAnsi="Arial" w:cs="Arial"/>
          <w:sz w:val="24"/>
          <w:szCs w:val="24"/>
        </w:rPr>
      </w:pPr>
      <w:r w:rsidRPr="00477140">
        <w:rPr>
          <w:rFonts w:ascii="Arial" w:hAnsi="Arial" w:cs="Arial"/>
          <w:sz w:val="24"/>
          <w:szCs w:val="24"/>
        </w:rPr>
        <w:tab/>
        <w:t>- 2.</w:t>
      </w:r>
      <w:r w:rsidR="003772E3" w:rsidRPr="00477140">
        <w:rPr>
          <w:rFonts w:ascii="Arial" w:hAnsi="Arial" w:cs="Arial"/>
          <w:sz w:val="24"/>
          <w:szCs w:val="24"/>
        </w:rPr>
        <w:t xml:space="preserve"> </w:t>
      </w:r>
      <w:r w:rsidRPr="00477140">
        <w:rPr>
          <w:rFonts w:ascii="Arial" w:hAnsi="Arial" w:cs="Arial"/>
          <w:sz w:val="24"/>
          <w:szCs w:val="24"/>
        </w:rPr>
        <w:t>Sportwart</w:t>
      </w:r>
    </w:p>
    <w:p w14:paraId="1811A104" w14:textId="77777777" w:rsidR="00597401" w:rsidRPr="00477140" w:rsidRDefault="00597401" w:rsidP="00597401">
      <w:pPr>
        <w:spacing w:after="0" w:line="240" w:lineRule="auto"/>
        <w:rPr>
          <w:rFonts w:ascii="Arial" w:hAnsi="Arial" w:cs="Arial"/>
          <w:sz w:val="24"/>
          <w:szCs w:val="24"/>
        </w:rPr>
      </w:pPr>
      <w:r w:rsidRPr="00477140">
        <w:rPr>
          <w:rFonts w:ascii="Arial" w:hAnsi="Arial" w:cs="Arial"/>
          <w:sz w:val="24"/>
          <w:szCs w:val="24"/>
        </w:rPr>
        <w:tab/>
        <w:t xml:space="preserve">- </w:t>
      </w:r>
      <w:r w:rsidR="0004389F" w:rsidRPr="00477140">
        <w:rPr>
          <w:rFonts w:ascii="Arial" w:hAnsi="Arial" w:cs="Arial"/>
          <w:sz w:val="24"/>
          <w:szCs w:val="24"/>
        </w:rPr>
        <w:t>S</w:t>
      </w:r>
      <w:r w:rsidRPr="00477140">
        <w:rPr>
          <w:rFonts w:ascii="Arial" w:hAnsi="Arial" w:cs="Arial"/>
          <w:sz w:val="24"/>
          <w:szCs w:val="24"/>
        </w:rPr>
        <w:t>chriftführer</w:t>
      </w:r>
    </w:p>
    <w:p w14:paraId="276B6BC6" w14:textId="64B1D0E5" w:rsidR="007155AF" w:rsidRPr="00477140" w:rsidRDefault="007155AF" w:rsidP="00597401">
      <w:pPr>
        <w:spacing w:after="0" w:line="240" w:lineRule="auto"/>
        <w:rPr>
          <w:rFonts w:ascii="Arial" w:hAnsi="Arial" w:cs="Arial"/>
          <w:sz w:val="24"/>
          <w:szCs w:val="24"/>
        </w:rPr>
      </w:pPr>
      <w:r w:rsidRPr="00477140">
        <w:rPr>
          <w:rFonts w:ascii="Arial" w:hAnsi="Arial" w:cs="Arial"/>
          <w:sz w:val="24"/>
          <w:szCs w:val="24"/>
        </w:rPr>
        <w:tab/>
        <w:t>- zwei Kassenprüfer</w:t>
      </w:r>
    </w:p>
    <w:p w14:paraId="775AC5F4" w14:textId="33E3F239" w:rsidR="0004389F" w:rsidRPr="00477140" w:rsidRDefault="007A6420" w:rsidP="00597401">
      <w:pPr>
        <w:spacing w:after="0" w:line="240" w:lineRule="auto"/>
        <w:rPr>
          <w:rFonts w:ascii="Arial" w:hAnsi="Arial" w:cs="Arial"/>
          <w:sz w:val="24"/>
          <w:szCs w:val="24"/>
        </w:rPr>
      </w:pPr>
      <w:r w:rsidRPr="00477140">
        <w:rPr>
          <w:rFonts w:ascii="Arial" w:hAnsi="Arial" w:cs="Arial"/>
          <w:sz w:val="24"/>
          <w:szCs w:val="24"/>
        </w:rPr>
        <w:t>1</w:t>
      </w:r>
      <w:r w:rsidR="00317450" w:rsidRPr="00477140">
        <w:rPr>
          <w:rFonts w:ascii="Arial" w:hAnsi="Arial" w:cs="Arial"/>
          <w:sz w:val="24"/>
          <w:szCs w:val="24"/>
        </w:rPr>
        <w:t>1</w:t>
      </w:r>
      <w:r w:rsidR="00597401" w:rsidRPr="00477140">
        <w:rPr>
          <w:rFonts w:ascii="Arial" w:hAnsi="Arial" w:cs="Arial"/>
          <w:sz w:val="24"/>
          <w:szCs w:val="24"/>
        </w:rPr>
        <w:t xml:space="preserve">.   </w:t>
      </w:r>
      <w:r w:rsidR="0004389F" w:rsidRPr="00477140">
        <w:rPr>
          <w:rFonts w:ascii="Arial" w:hAnsi="Arial" w:cs="Arial"/>
          <w:sz w:val="24"/>
          <w:szCs w:val="24"/>
        </w:rPr>
        <w:t>Anträge</w:t>
      </w:r>
    </w:p>
    <w:p w14:paraId="706927FC" w14:textId="3498C013" w:rsidR="007A6420" w:rsidRPr="00477140" w:rsidRDefault="007A6420" w:rsidP="00597401">
      <w:pPr>
        <w:spacing w:after="0" w:line="240" w:lineRule="auto"/>
        <w:rPr>
          <w:rFonts w:ascii="Arial" w:hAnsi="Arial" w:cs="Arial"/>
          <w:sz w:val="24"/>
          <w:szCs w:val="24"/>
        </w:rPr>
      </w:pPr>
      <w:r w:rsidRPr="00477140">
        <w:rPr>
          <w:rFonts w:ascii="Arial" w:hAnsi="Arial" w:cs="Arial"/>
          <w:sz w:val="24"/>
          <w:szCs w:val="24"/>
        </w:rPr>
        <w:t>1</w:t>
      </w:r>
      <w:r w:rsidR="00317450" w:rsidRPr="00477140">
        <w:rPr>
          <w:rFonts w:ascii="Arial" w:hAnsi="Arial" w:cs="Arial"/>
          <w:sz w:val="24"/>
          <w:szCs w:val="24"/>
        </w:rPr>
        <w:t>2</w:t>
      </w:r>
      <w:r w:rsidRPr="00477140">
        <w:rPr>
          <w:rFonts w:ascii="Arial" w:hAnsi="Arial" w:cs="Arial"/>
          <w:sz w:val="24"/>
          <w:szCs w:val="24"/>
        </w:rPr>
        <w:t>.   Ehrungen</w:t>
      </w:r>
    </w:p>
    <w:p w14:paraId="0D2FE29D" w14:textId="15AA1831" w:rsidR="00036FD0" w:rsidRPr="00477140" w:rsidRDefault="007A6420" w:rsidP="007A6420">
      <w:pPr>
        <w:spacing w:after="0" w:line="240" w:lineRule="auto"/>
        <w:jc w:val="both"/>
        <w:rPr>
          <w:rFonts w:ascii="Arial" w:eastAsia="Times New Roman" w:hAnsi="Arial" w:cs="Arial"/>
          <w:bCs/>
          <w:sz w:val="24"/>
          <w:szCs w:val="24"/>
        </w:rPr>
      </w:pPr>
      <w:r w:rsidRPr="00477140">
        <w:rPr>
          <w:rFonts w:ascii="Arial" w:hAnsi="Arial" w:cs="Arial"/>
          <w:sz w:val="24"/>
          <w:szCs w:val="24"/>
        </w:rPr>
        <w:t>1</w:t>
      </w:r>
      <w:r w:rsidR="00317450" w:rsidRPr="00477140">
        <w:rPr>
          <w:rFonts w:ascii="Arial" w:hAnsi="Arial" w:cs="Arial"/>
          <w:sz w:val="24"/>
          <w:szCs w:val="24"/>
        </w:rPr>
        <w:t>3</w:t>
      </w:r>
      <w:r w:rsidRPr="00477140">
        <w:rPr>
          <w:rFonts w:ascii="Arial" w:hAnsi="Arial" w:cs="Arial"/>
          <w:sz w:val="24"/>
          <w:szCs w:val="24"/>
        </w:rPr>
        <w:t xml:space="preserve">.   </w:t>
      </w:r>
      <w:r w:rsidR="0004389F" w:rsidRPr="00477140">
        <w:rPr>
          <w:rFonts w:ascii="Arial" w:hAnsi="Arial" w:cs="Arial"/>
          <w:sz w:val="24"/>
          <w:szCs w:val="24"/>
        </w:rPr>
        <w:t>Verschiedenes</w:t>
      </w:r>
    </w:p>
    <w:p w14:paraId="2C6E9F35" w14:textId="77777777" w:rsidR="00036FD0" w:rsidRPr="00477140" w:rsidRDefault="00036FD0" w:rsidP="009B16CD">
      <w:pPr>
        <w:pStyle w:val="KeinLeerraum"/>
        <w:jc w:val="both"/>
        <w:rPr>
          <w:rFonts w:ascii="Arial" w:hAnsi="Arial" w:cs="Arial"/>
          <w:sz w:val="24"/>
          <w:szCs w:val="24"/>
        </w:rPr>
      </w:pPr>
      <w:r w:rsidRPr="00477140">
        <w:rPr>
          <w:rFonts w:ascii="Arial" w:hAnsi="Arial" w:cs="Arial"/>
          <w:sz w:val="24"/>
          <w:szCs w:val="24"/>
        </w:rPr>
        <w:t xml:space="preserve">Anträge zur Mitgliederversammlung müssen spätestens </w:t>
      </w:r>
      <w:r w:rsidR="00203E80" w:rsidRPr="00477140">
        <w:rPr>
          <w:rFonts w:ascii="Arial" w:hAnsi="Arial" w:cs="Arial"/>
          <w:sz w:val="24"/>
          <w:szCs w:val="24"/>
        </w:rPr>
        <w:t>eine</w:t>
      </w:r>
      <w:r w:rsidRPr="00477140">
        <w:rPr>
          <w:rFonts w:ascii="Arial" w:hAnsi="Arial" w:cs="Arial"/>
          <w:sz w:val="24"/>
          <w:szCs w:val="24"/>
        </w:rPr>
        <w:t xml:space="preserve"> Woche vor der Mitgliederversammlung schriftlich beim 1.</w:t>
      </w:r>
      <w:r w:rsidR="00203E80" w:rsidRPr="00477140">
        <w:rPr>
          <w:rFonts w:ascii="Arial" w:hAnsi="Arial" w:cs="Arial"/>
          <w:sz w:val="24"/>
          <w:szCs w:val="24"/>
        </w:rPr>
        <w:t xml:space="preserve"> </w:t>
      </w:r>
      <w:r w:rsidRPr="00477140">
        <w:rPr>
          <w:rFonts w:ascii="Arial" w:hAnsi="Arial" w:cs="Arial"/>
          <w:sz w:val="24"/>
          <w:szCs w:val="24"/>
        </w:rPr>
        <w:t>Vorsitzenden eingereicht werden.</w:t>
      </w:r>
    </w:p>
    <w:p w14:paraId="7E8FE9B9" w14:textId="2EDC31FC" w:rsidR="00411873" w:rsidRDefault="008C1BE1" w:rsidP="00411873">
      <w:pPr>
        <w:spacing w:after="0" w:line="240" w:lineRule="auto"/>
        <w:jc w:val="both"/>
        <w:rPr>
          <w:rFonts w:ascii="Arial" w:hAnsi="Arial" w:cs="Arial"/>
          <w:b/>
          <w:sz w:val="24"/>
          <w:szCs w:val="24"/>
        </w:rPr>
      </w:pPr>
      <w:r>
        <w:rPr>
          <w:rFonts w:ascii="Arial" w:hAnsi="Arial" w:cs="Arial"/>
          <w:b/>
          <w:sz w:val="24"/>
          <w:szCs w:val="24"/>
        </w:rPr>
        <w:t>16. Spieltag</w:t>
      </w:r>
    </w:p>
    <w:p w14:paraId="4352A443" w14:textId="393F8086" w:rsidR="00C75A04" w:rsidRDefault="00C75A04" w:rsidP="00411873">
      <w:pPr>
        <w:spacing w:after="0" w:line="240" w:lineRule="auto"/>
        <w:jc w:val="both"/>
        <w:rPr>
          <w:rFonts w:ascii="Arial" w:hAnsi="Arial" w:cs="Arial"/>
          <w:b/>
          <w:sz w:val="24"/>
          <w:szCs w:val="24"/>
        </w:rPr>
      </w:pPr>
      <w:r>
        <w:rPr>
          <w:rFonts w:ascii="Arial" w:hAnsi="Arial" w:cs="Arial"/>
          <w:b/>
          <w:sz w:val="24"/>
          <w:szCs w:val="24"/>
        </w:rPr>
        <w:t>Thomas Glasl 537 und Bernd Ketterer 520</w:t>
      </w:r>
    </w:p>
    <w:p w14:paraId="49F9AF27" w14:textId="557467DD" w:rsidR="004C1EE9" w:rsidRDefault="004C1EE9" w:rsidP="00411873">
      <w:pPr>
        <w:spacing w:after="0" w:line="240" w:lineRule="auto"/>
        <w:jc w:val="both"/>
        <w:rPr>
          <w:rFonts w:ascii="Arial" w:hAnsi="Arial" w:cs="Arial"/>
          <w:b/>
          <w:sz w:val="24"/>
          <w:szCs w:val="24"/>
        </w:rPr>
      </w:pPr>
      <w:r>
        <w:rPr>
          <w:rFonts w:ascii="Arial" w:hAnsi="Arial" w:cs="Arial"/>
          <w:b/>
          <w:sz w:val="24"/>
          <w:szCs w:val="24"/>
        </w:rPr>
        <w:t>SKV Giengen – SG HolzEber   3:5   3110:3110</w:t>
      </w:r>
    </w:p>
    <w:p w14:paraId="0C619CEA" w14:textId="433F1E20" w:rsidR="000A1D3F" w:rsidRDefault="00C75A04" w:rsidP="00411873">
      <w:pPr>
        <w:spacing w:after="0" w:line="240" w:lineRule="auto"/>
        <w:jc w:val="both"/>
        <w:rPr>
          <w:rFonts w:ascii="Arial" w:hAnsi="Arial" w:cs="Arial"/>
          <w:bCs/>
          <w:sz w:val="24"/>
          <w:szCs w:val="24"/>
        </w:rPr>
      </w:pPr>
      <w:r>
        <w:rPr>
          <w:rFonts w:ascii="Arial" w:hAnsi="Arial" w:cs="Arial"/>
          <w:bCs/>
          <w:sz w:val="24"/>
          <w:szCs w:val="24"/>
        </w:rPr>
        <w:t>Es ist sehr selten, dass am Spielende beide Mannschaften das gleiche Gesamtergebnis haben.</w:t>
      </w:r>
      <w:r w:rsidR="00F70D51">
        <w:rPr>
          <w:rFonts w:ascii="Arial" w:hAnsi="Arial" w:cs="Arial"/>
          <w:bCs/>
          <w:sz w:val="24"/>
          <w:szCs w:val="24"/>
        </w:rPr>
        <w:t xml:space="preserve"> Markus Vogel 500 hatte es gleich mit dem Tagesbesten (558) zu tun. Peter Scholz 514 hatte ein Holz weniger als sein Gegner, doch hatte er drei Bahnen gewonnen und somit den MP. Das Mittelpaar hatte einen Rückstand von 59 Holz. Nikolaus Heber 512 gewann die ersten zwei Bahnen. Bei den zwei weiteren gab er die SP ab. Mit dem höheren Gesamtergebnis sicherte er den zweiten MP. Thomas Wahl 517 kämpfte bis zum Schluss um den MP. Erste Bahn um 2 Holz gewonnen, Zweite um 12 Holz verloren, Dritte um 11 Holz gewonnen. Auf der vierten Bahn hatte er in die Vollen die Nase vorne, doch im Räumen zog der Gegner an ihm vorbei. Thomas musste den MP abgeben. Das Schlusspaar hatte noch 11 Holz aufzuholen. Thomas Müller 530 hatte nach der dritten Bahn 1,5 SP. </w:t>
      </w:r>
      <w:r w:rsidR="00611074">
        <w:rPr>
          <w:rFonts w:ascii="Arial" w:hAnsi="Arial" w:cs="Arial"/>
          <w:bCs/>
          <w:sz w:val="24"/>
          <w:szCs w:val="24"/>
        </w:rPr>
        <w:t xml:space="preserve">Das bedeutet, die letzte Bahn entscheidet über den MP. Thomas entschied die Bahn für sich – </w:t>
      </w:r>
      <w:r w:rsidR="0063461A">
        <w:rPr>
          <w:rFonts w:ascii="Arial" w:hAnsi="Arial" w:cs="Arial"/>
          <w:bCs/>
          <w:sz w:val="24"/>
          <w:szCs w:val="24"/>
        </w:rPr>
        <w:t>dritter MP</w:t>
      </w:r>
      <w:r w:rsidR="00611074">
        <w:rPr>
          <w:rFonts w:ascii="Arial" w:hAnsi="Arial" w:cs="Arial"/>
          <w:bCs/>
          <w:sz w:val="24"/>
          <w:szCs w:val="24"/>
        </w:rPr>
        <w:t xml:space="preserve"> und er konnte 14 Holz gutmachen. Thomas Glasl 537 Kegel gewann die erste Bahn knapp mit 2 Holz</w:t>
      </w:r>
      <w:r w:rsidR="0063461A">
        <w:rPr>
          <w:rFonts w:ascii="Arial" w:hAnsi="Arial" w:cs="Arial"/>
          <w:bCs/>
          <w:sz w:val="24"/>
          <w:szCs w:val="24"/>
        </w:rPr>
        <w:t xml:space="preserve"> und die Zweite um</w:t>
      </w:r>
      <w:r w:rsidR="000A1D3F">
        <w:rPr>
          <w:rFonts w:ascii="Arial" w:hAnsi="Arial" w:cs="Arial"/>
          <w:bCs/>
          <w:sz w:val="24"/>
          <w:szCs w:val="24"/>
        </w:rPr>
        <w:t xml:space="preserve"> 9 Holz. Auf der dritten Bahn gab er 8 Holz ab. </w:t>
      </w:r>
      <w:r w:rsidR="00142F92">
        <w:rPr>
          <w:rFonts w:ascii="Arial" w:hAnsi="Arial" w:cs="Arial"/>
          <w:bCs/>
          <w:sz w:val="24"/>
          <w:szCs w:val="24"/>
        </w:rPr>
        <w:t xml:space="preserve">Die letzte Bahn entschied er für sich. </w:t>
      </w:r>
      <w:r w:rsidR="00DC3F80">
        <w:rPr>
          <w:rFonts w:ascii="Arial" w:hAnsi="Arial" w:cs="Arial"/>
          <w:bCs/>
          <w:sz w:val="24"/>
          <w:szCs w:val="24"/>
        </w:rPr>
        <w:t xml:space="preserve">Erst mit den letzten Kugeln kam die Entscheidung für die zwei MP für das Gesamtergebnis. Ein Holz weniger auf der SG-Seite – </w:t>
      </w:r>
      <w:r w:rsidR="00CA046D">
        <w:rPr>
          <w:rFonts w:ascii="Arial" w:hAnsi="Arial" w:cs="Arial"/>
          <w:bCs/>
          <w:sz w:val="24"/>
          <w:szCs w:val="24"/>
        </w:rPr>
        <w:t>hätte Giengen die zwei Punkte bekommen und es wäre</w:t>
      </w:r>
      <w:r w:rsidR="00DC3F80">
        <w:rPr>
          <w:rFonts w:ascii="Arial" w:hAnsi="Arial" w:cs="Arial"/>
          <w:bCs/>
          <w:sz w:val="24"/>
          <w:szCs w:val="24"/>
        </w:rPr>
        <w:t xml:space="preserve"> ein Unentschieden gewesen. </w:t>
      </w:r>
      <w:r w:rsidR="00C90664">
        <w:rPr>
          <w:rFonts w:ascii="Arial" w:hAnsi="Arial" w:cs="Arial"/>
          <w:bCs/>
          <w:sz w:val="24"/>
          <w:szCs w:val="24"/>
        </w:rPr>
        <w:t>F</w:t>
      </w:r>
      <w:r w:rsidR="00DC3F80">
        <w:rPr>
          <w:rFonts w:ascii="Arial" w:hAnsi="Arial" w:cs="Arial"/>
          <w:bCs/>
          <w:sz w:val="24"/>
          <w:szCs w:val="24"/>
        </w:rPr>
        <w:t xml:space="preserve">ür den Sieg reichte diesmal auch </w:t>
      </w:r>
      <w:r w:rsidR="00C90664">
        <w:rPr>
          <w:rFonts w:ascii="Arial" w:hAnsi="Arial" w:cs="Arial"/>
          <w:bCs/>
          <w:sz w:val="24"/>
          <w:szCs w:val="24"/>
        </w:rPr>
        <w:t xml:space="preserve">der </w:t>
      </w:r>
      <w:r w:rsidR="00DC3F80">
        <w:rPr>
          <w:rFonts w:ascii="Arial" w:hAnsi="Arial" w:cs="Arial"/>
          <w:bCs/>
          <w:sz w:val="24"/>
          <w:szCs w:val="24"/>
        </w:rPr>
        <w:t>ein</w:t>
      </w:r>
      <w:r w:rsidR="00C90664">
        <w:rPr>
          <w:rFonts w:ascii="Arial" w:hAnsi="Arial" w:cs="Arial"/>
          <w:bCs/>
          <w:sz w:val="24"/>
          <w:szCs w:val="24"/>
        </w:rPr>
        <w:t>e</w:t>
      </w:r>
      <w:r w:rsidR="00DC3F80">
        <w:rPr>
          <w:rFonts w:ascii="Arial" w:hAnsi="Arial" w:cs="Arial"/>
          <w:bCs/>
          <w:sz w:val="24"/>
          <w:szCs w:val="24"/>
        </w:rPr>
        <w:t xml:space="preserve"> MP aus. Das war der dritte Sieg in Folge!</w:t>
      </w:r>
    </w:p>
    <w:p w14:paraId="151460D2" w14:textId="621BE553" w:rsidR="00DC3F80" w:rsidRDefault="00DC3F80" w:rsidP="00411873">
      <w:pPr>
        <w:spacing w:after="0" w:line="240" w:lineRule="auto"/>
        <w:jc w:val="both"/>
        <w:rPr>
          <w:rFonts w:ascii="Arial" w:hAnsi="Arial" w:cs="Arial"/>
          <w:b/>
          <w:sz w:val="24"/>
          <w:szCs w:val="24"/>
        </w:rPr>
      </w:pPr>
      <w:r>
        <w:rPr>
          <w:rFonts w:ascii="Arial" w:hAnsi="Arial" w:cs="Arial"/>
          <w:b/>
          <w:sz w:val="24"/>
          <w:szCs w:val="24"/>
        </w:rPr>
        <w:t>SV Weidenstetten 2 w – SG HolzEber g   4:2   2009:1949</w:t>
      </w:r>
    </w:p>
    <w:p w14:paraId="308084D1" w14:textId="2F3FE85C" w:rsidR="00DC3F80" w:rsidRPr="00DC3F80" w:rsidRDefault="00DC3F80" w:rsidP="00411873">
      <w:pPr>
        <w:spacing w:after="0" w:line="240" w:lineRule="auto"/>
        <w:jc w:val="both"/>
        <w:rPr>
          <w:rFonts w:ascii="Arial" w:hAnsi="Arial" w:cs="Arial"/>
          <w:bCs/>
          <w:sz w:val="24"/>
          <w:szCs w:val="24"/>
        </w:rPr>
      </w:pPr>
      <w:r>
        <w:rPr>
          <w:rFonts w:ascii="Arial" w:hAnsi="Arial" w:cs="Arial"/>
          <w:bCs/>
          <w:sz w:val="24"/>
          <w:szCs w:val="24"/>
        </w:rPr>
        <w:t xml:space="preserve">Das letzte Spiel der Gemischten blieb leider punktelos. Christian Leubner 505 konnte 2,5 SP erspielen und hatte den ersten MP. Erika Raguse 420 konnte mit ihrer Gegnerin </w:t>
      </w:r>
      <w:r>
        <w:rPr>
          <w:rFonts w:ascii="Arial" w:hAnsi="Arial" w:cs="Arial"/>
          <w:bCs/>
          <w:sz w:val="24"/>
          <w:szCs w:val="24"/>
        </w:rPr>
        <w:lastRenderedPageBreak/>
        <w:t xml:space="preserve">nicht mithalten. </w:t>
      </w:r>
      <w:r w:rsidR="007A08F2">
        <w:rPr>
          <w:rFonts w:ascii="Arial" w:hAnsi="Arial" w:cs="Arial"/>
          <w:bCs/>
          <w:sz w:val="24"/>
          <w:szCs w:val="24"/>
        </w:rPr>
        <w:t>Das Schlusspaar hatte 38 Holz Rückstand. Bernd Ketterer 520 legte mit einer 146 Bahn los, gewann die ersten zwei Bahnen und lag 25 Holz vorne. Auf der dritten Bahn gab er 29 Holz ab. Bernd musste nun die letzte Bahn gewinnen, was ihm gelang – zweiter MP. Petra Müller 504 verlor auf der ersten Bahn 23 Holz. Bei den zwei weiteren Bahnen konnte sie 20 Holz gutmachen. Auf der letzten Bahn schwächelte sie in die Vollen, räumte noch gut ab</w:t>
      </w:r>
      <w:r w:rsidR="00585E65">
        <w:rPr>
          <w:rFonts w:ascii="Arial" w:hAnsi="Arial" w:cs="Arial"/>
          <w:bCs/>
          <w:sz w:val="24"/>
          <w:szCs w:val="24"/>
        </w:rPr>
        <w:t>, aber für den SP reichte es nicht. Mit der niedrigeren Gesamtholzzahl musste sie den MP abgeben.</w:t>
      </w:r>
      <w:r w:rsidR="00100317">
        <w:rPr>
          <w:rFonts w:ascii="Arial" w:hAnsi="Arial" w:cs="Arial"/>
          <w:bCs/>
          <w:sz w:val="24"/>
          <w:szCs w:val="24"/>
        </w:rPr>
        <w:t xml:space="preserve"> In der Schlusstabelle belegt die Gemischte den dritten Platz. Punktgleich mit der Mannschaft von Geislingen , die einen MP mehr hat und deshalb auf 2.Platz ist.</w:t>
      </w:r>
    </w:p>
    <w:p w14:paraId="45B23602" w14:textId="77777777" w:rsidR="006C3921" w:rsidRDefault="006C3921" w:rsidP="006C3921">
      <w:pPr>
        <w:pStyle w:val="KeinLeerraum"/>
        <w:rPr>
          <w:rStyle w:val="Fett"/>
          <w:rFonts w:ascii="Arial" w:hAnsi="Arial" w:cs="Arial"/>
          <w:sz w:val="24"/>
          <w:szCs w:val="24"/>
        </w:rPr>
      </w:pPr>
      <w:r>
        <w:rPr>
          <w:rStyle w:val="Fett"/>
          <w:rFonts w:ascii="Arial" w:hAnsi="Arial" w:cs="Arial"/>
          <w:sz w:val="24"/>
          <w:szCs w:val="24"/>
        </w:rPr>
        <w:t>Vorschau:</w:t>
      </w:r>
    </w:p>
    <w:p w14:paraId="60CEB341" w14:textId="039F8694" w:rsidR="006C3921" w:rsidRDefault="006C3921" w:rsidP="006C3921">
      <w:pPr>
        <w:pStyle w:val="KeinLeerraum"/>
        <w:jc w:val="both"/>
        <w:rPr>
          <w:rFonts w:ascii="Arial" w:hAnsi="Arial" w:cs="Arial"/>
          <w:bCs/>
          <w:sz w:val="24"/>
          <w:szCs w:val="24"/>
        </w:rPr>
      </w:pPr>
      <w:r w:rsidRPr="00F435A6">
        <w:rPr>
          <w:rFonts w:ascii="Arial" w:hAnsi="Arial" w:cs="Arial"/>
          <w:b/>
          <w:sz w:val="24"/>
          <w:szCs w:val="24"/>
        </w:rPr>
        <w:t xml:space="preserve">Samstag, den </w:t>
      </w:r>
      <w:r>
        <w:rPr>
          <w:rFonts w:ascii="Arial" w:hAnsi="Arial" w:cs="Arial"/>
          <w:b/>
          <w:sz w:val="24"/>
          <w:szCs w:val="24"/>
        </w:rPr>
        <w:t>12</w:t>
      </w:r>
      <w:r w:rsidRPr="00F435A6">
        <w:rPr>
          <w:rFonts w:ascii="Arial" w:hAnsi="Arial" w:cs="Arial"/>
          <w:b/>
          <w:sz w:val="24"/>
          <w:szCs w:val="24"/>
        </w:rPr>
        <w:t>.</w:t>
      </w:r>
      <w:r>
        <w:rPr>
          <w:rFonts w:ascii="Arial" w:hAnsi="Arial" w:cs="Arial"/>
          <w:b/>
          <w:sz w:val="24"/>
          <w:szCs w:val="24"/>
        </w:rPr>
        <w:t>04</w:t>
      </w:r>
      <w:r w:rsidRPr="00F435A6">
        <w:rPr>
          <w:rFonts w:ascii="Arial" w:hAnsi="Arial" w:cs="Arial"/>
          <w:b/>
          <w:sz w:val="24"/>
          <w:szCs w:val="24"/>
        </w:rPr>
        <w:t>.202</w:t>
      </w:r>
      <w:r>
        <w:rPr>
          <w:rFonts w:ascii="Arial" w:hAnsi="Arial" w:cs="Arial"/>
          <w:b/>
          <w:sz w:val="24"/>
          <w:szCs w:val="24"/>
        </w:rPr>
        <w:t>5</w:t>
      </w:r>
      <w:r>
        <w:rPr>
          <w:rFonts w:ascii="Arial" w:hAnsi="Arial" w:cs="Arial"/>
          <w:bCs/>
          <w:sz w:val="24"/>
          <w:szCs w:val="24"/>
        </w:rPr>
        <w:t xml:space="preserve"> </w:t>
      </w:r>
    </w:p>
    <w:p w14:paraId="74BFBE38" w14:textId="6131F6DD" w:rsidR="006C3921" w:rsidRDefault="006C3921" w:rsidP="006C3921">
      <w:pPr>
        <w:pStyle w:val="KeinLeerraum"/>
        <w:jc w:val="both"/>
        <w:rPr>
          <w:rFonts w:ascii="Arial" w:hAnsi="Arial" w:cs="Arial"/>
          <w:bCs/>
          <w:sz w:val="24"/>
          <w:szCs w:val="24"/>
        </w:rPr>
      </w:pPr>
      <w:r>
        <w:rPr>
          <w:rFonts w:ascii="Arial" w:hAnsi="Arial" w:cs="Arial"/>
          <w:bCs/>
          <w:sz w:val="24"/>
          <w:szCs w:val="24"/>
        </w:rPr>
        <w:t xml:space="preserve">Regionalliga: </w:t>
      </w:r>
      <w:r w:rsidR="00C60E97">
        <w:rPr>
          <w:rFonts w:ascii="Arial" w:hAnsi="Arial" w:cs="Arial"/>
          <w:bCs/>
          <w:sz w:val="24"/>
          <w:szCs w:val="24"/>
        </w:rPr>
        <w:t>TSG Nattheim</w:t>
      </w:r>
      <w:r>
        <w:rPr>
          <w:rFonts w:ascii="Arial" w:hAnsi="Arial" w:cs="Arial"/>
          <w:bCs/>
          <w:sz w:val="24"/>
          <w:szCs w:val="24"/>
        </w:rPr>
        <w:t xml:space="preserve"> - SG HolzEber</w:t>
      </w:r>
      <w:r>
        <w:rPr>
          <w:rFonts w:ascii="Arial" w:hAnsi="Arial" w:cs="Arial"/>
          <w:bCs/>
          <w:sz w:val="24"/>
          <w:szCs w:val="24"/>
        </w:rPr>
        <w:tab/>
      </w:r>
      <w:r>
        <w:rPr>
          <w:rFonts w:ascii="Arial" w:hAnsi="Arial" w:cs="Arial"/>
          <w:bCs/>
          <w:sz w:val="24"/>
          <w:szCs w:val="24"/>
        </w:rPr>
        <w:tab/>
      </w:r>
      <w:r w:rsidRPr="00F53715">
        <w:rPr>
          <w:rFonts w:ascii="Arial" w:hAnsi="Arial" w:cs="Arial"/>
          <w:b/>
          <w:sz w:val="24"/>
          <w:szCs w:val="24"/>
        </w:rPr>
        <w:t>Spielbeginn: 1</w:t>
      </w:r>
      <w:r>
        <w:rPr>
          <w:rFonts w:ascii="Arial" w:hAnsi="Arial" w:cs="Arial"/>
          <w:b/>
          <w:sz w:val="24"/>
          <w:szCs w:val="24"/>
        </w:rPr>
        <w:t>4</w:t>
      </w:r>
      <w:r w:rsidRPr="00F53715">
        <w:rPr>
          <w:rFonts w:ascii="Arial" w:hAnsi="Arial" w:cs="Arial"/>
          <w:b/>
          <w:sz w:val="24"/>
          <w:szCs w:val="24"/>
        </w:rPr>
        <w:t>:</w:t>
      </w:r>
      <w:r>
        <w:rPr>
          <w:rFonts w:ascii="Arial" w:hAnsi="Arial" w:cs="Arial"/>
          <w:b/>
          <w:sz w:val="24"/>
          <w:szCs w:val="24"/>
        </w:rPr>
        <w:t>3</w:t>
      </w:r>
      <w:r w:rsidRPr="00F53715">
        <w:rPr>
          <w:rFonts w:ascii="Arial" w:hAnsi="Arial" w:cs="Arial"/>
          <w:b/>
          <w:sz w:val="24"/>
          <w:szCs w:val="24"/>
        </w:rPr>
        <w:t>0 Uhr</w:t>
      </w:r>
    </w:p>
    <w:p w14:paraId="4920CB4C" w14:textId="77777777" w:rsidR="00820461" w:rsidRPr="000D2353" w:rsidRDefault="00820461" w:rsidP="009B16CD">
      <w:pPr>
        <w:pStyle w:val="KeinLeerraum"/>
        <w:jc w:val="both"/>
        <w:rPr>
          <w:rFonts w:ascii="Arial" w:hAnsi="Arial" w:cs="Arial"/>
        </w:rPr>
      </w:pPr>
    </w:p>
    <w:p w14:paraId="0434B96F" w14:textId="77777777" w:rsidR="00036FD0" w:rsidRPr="003772E3" w:rsidRDefault="00036FD0" w:rsidP="009B16CD">
      <w:pPr>
        <w:pStyle w:val="KeinLeerraum"/>
        <w:jc w:val="both"/>
        <w:rPr>
          <w:rFonts w:ascii="Arial" w:hAnsi="Arial" w:cs="Arial"/>
          <w:sz w:val="20"/>
          <w:szCs w:val="20"/>
        </w:rPr>
      </w:pPr>
    </w:p>
    <w:sectPr w:rsidR="00036FD0" w:rsidRPr="003772E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1FE5A" w14:textId="77777777" w:rsidR="001A2F70" w:rsidRDefault="001A2F70" w:rsidP="007C3737">
      <w:pPr>
        <w:spacing w:after="0" w:line="240" w:lineRule="auto"/>
      </w:pPr>
      <w:r>
        <w:separator/>
      </w:r>
    </w:p>
  </w:endnote>
  <w:endnote w:type="continuationSeparator" w:id="0">
    <w:p w14:paraId="357E29B6" w14:textId="77777777" w:rsidR="001A2F70" w:rsidRDefault="001A2F70" w:rsidP="007C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9012E" w14:textId="77777777" w:rsidR="005E5BEF" w:rsidRDefault="005E5B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4BFE1" w14:textId="77777777" w:rsidR="005E5BEF" w:rsidRDefault="005E5BE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B9ECD" w14:textId="77777777" w:rsidR="005E5BEF" w:rsidRDefault="005E5B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A8122" w14:textId="77777777" w:rsidR="001A2F70" w:rsidRDefault="001A2F70" w:rsidP="007C3737">
      <w:pPr>
        <w:spacing w:after="0" w:line="240" w:lineRule="auto"/>
      </w:pPr>
      <w:r>
        <w:separator/>
      </w:r>
    </w:p>
  </w:footnote>
  <w:footnote w:type="continuationSeparator" w:id="0">
    <w:p w14:paraId="7C3C8502" w14:textId="77777777" w:rsidR="001A2F70" w:rsidRDefault="001A2F70" w:rsidP="007C3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FB96" w14:textId="77777777" w:rsidR="005E5BEF" w:rsidRDefault="005E5B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BDBEE" w14:textId="70747706" w:rsidR="007C3737" w:rsidRDefault="007C373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C52AF" w14:textId="77777777" w:rsidR="005E5BEF" w:rsidRDefault="005E5B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D42B7"/>
    <w:multiLevelType w:val="hybridMultilevel"/>
    <w:tmpl w:val="4650BB2E"/>
    <w:lvl w:ilvl="0" w:tplc="CF16F48A">
      <w:start w:val="1"/>
      <w:numFmt w:val="decimal"/>
      <w:lvlText w:val="%1."/>
      <w:lvlJc w:val="left"/>
      <w:pPr>
        <w:tabs>
          <w:tab w:val="num" w:pos="360"/>
        </w:tabs>
        <w:ind w:left="360" w:hanging="360"/>
      </w:pPr>
      <w:rPr>
        <w:rFonts w:ascii="Arial" w:eastAsia="Calibri" w:hAnsi="Arial" w:cs="Arial"/>
      </w:rPr>
    </w:lvl>
    <w:lvl w:ilvl="1" w:tplc="7F660438">
      <w:start w:val="1"/>
      <w:numFmt w:val="lowerLetter"/>
      <w:lvlText w:val="%2."/>
      <w:lvlJc w:val="left"/>
      <w:pPr>
        <w:tabs>
          <w:tab w:val="num" w:pos="927"/>
        </w:tabs>
        <w:ind w:left="927" w:hanging="360"/>
      </w:pPr>
      <w:rPr>
        <w:rFonts w:ascii="Arial" w:eastAsia="Calibri" w:hAnsi="Arial" w:cs="Arial"/>
      </w:r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num w:numId="1" w16cid:durableId="251401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3A"/>
    <w:rsid w:val="00001688"/>
    <w:rsid w:val="00036FD0"/>
    <w:rsid w:val="000419FF"/>
    <w:rsid w:val="0004389F"/>
    <w:rsid w:val="00054D39"/>
    <w:rsid w:val="00082539"/>
    <w:rsid w:val="0008567E"/>
    <w:rsid w:val="0009046A"/>
    <w:rsid w:val="000971FE"/>
    <w:rsid w:val="000A1D3F"/>
    <w:rsid w:val="000D2353"/>
    <w:rsid w:val="00100317"/>
    <w:rsid w:val="00113E53"/>
    <w:rsid w:val="001216B4"/>
    <w:rsid w:val="00142F92"/>
    <w:rsid w:val="00147EA7"/>
    <w:rsid w:val="00154B07"/>
    <w:rsid w:val="001560D3"/>
    <w:rsid w:val="0016617F"/>
    <w:rsid w:val="00174320"/>
    <w:rsid w:val="00175C4A"/>
    <w:rsid w:val="00185692"/>
    <w:rsid w:val="0019217D"/>
    <w:rsid w:val="00197FCD"/>
    <w:rsid w:val="001A2F70"/>
    <w:rsid w:val="001A5A16"/>
    <w:rsid w:val="001B4D61"/>
    <w:rsid w:val="001C29C2"/>
    <w:rsid w:val="001C5FED"/>
    <w:rsid w:val="001E4185"/>
    <w:rsid w:val="00201398"/>
    <w:rsid w:val="00203E80"/>
    <w:rsid w:val="0020412E"/>
    <w:rsid w:val="00204507"/>
    <w:rsid w:val="00213F9E"/>
    <w:rsid w:val="00232FDB"/>
    <w:rsid w:val="00255600"/>
    <w:rsid w:val="00265292"/>
    <w:rsid w:val="00270DD4"/>
    <w:rsid w:val="002710D2"/>
    <w:rsid w:val="0028302B"/>
    <w:rsid w:val="0028611D"/>
    <w:rsid w:val="00287696"/>
    <w:rsid w:val="002922C6"/>
    <w:rsid w:val="002A7ECB"/>
    <w:rsid w:val="002C0093"/>
    <w:rsid w:val="002C083E"/>
    <w:rsid w:val="002C40C8"/>
    <w:rsid w:val="002C617C"/>
    <w:rsid w:val="002C69C3"/>
    <w:rsid w:val="002C6D8B"/>
    <w:rsid w:val="002F4256"/>
    <w:rsid w:val="002F4BFD"/>
    <w:rsid w:val="00302287"/>
    <w:rsid w:val="003166CC"/>
    <w:rsid w:val="00317450"/>
    <w:rsid w:val="0031796F"/>
    <w:rsid w:val="00321D9B"/>
    <w:rsid w:val="00324195"/>
    <w:rsid w:val="003611B2"/>
    <w:rsid w:val="00364DCE"/>
    <w:rsid w:val="00364F42"/>
    <w:rsid w:val="0037162A"/>
    <w:rsid w:val="003772E3"/>
    <w:rsid w:val="0039162D"/>
    <w:rsid w:val="003A171F"/>
    <w:rsid w:val="003C331B"/>
    <w:rsid w:val="003C4A73"/>
    <w:rsid w:val="003C5F01"/>
    <w:rsid w:val="003D14C4"/>
    <w:rsid w:val="003D3409"/>
    <w:rsid w:val="003F6335"/>
    <w:rsid w:val="0040214B"/>
    <w:rsid w:val="00411873"/>
    <w:rsid w:val="00416694"/>
    <w:rsid w:val="00456A56"/>
    <w:rsid w:val="00462A87"/>
    <w:rsid w:val="00467CD4"/>
    <w:rsid w:val="00477140"/>
    <w:rsid w:val="00477C75"/>
    <w:rsid w:val="00482382"/>
    <w:rsid w:val="004840A2"/>
    <w:rsid w:val="004A13DB"/>
    <w:rsid w:val="004B192E"/>
    <w:rsid w:val="004B742D"/>
    <w:rsid w:val="004C1EE9"/>
    <w:rsid w:val="004C4D26"/>
    <w:rsid w:val="004E0441"/>
    <w:rsid w:val="004E296E"/>
    <w:rsid w:val="004E521D"/>
    <w:rsid w:val="004E5434"/>
    <w:rsid w:val="004F70FE"/>
    <w:rsid w:val="00526863"/>
    <w:rsid w:val="005306CB"/>
    <w:rsid w:val="00531220"/>
    <w:rsid w:val="00532A0C"/>
    <w:rsid w:val="00550BAE"/>
    <w:rsid w:val="00551371"/>
    <w:rsid w:val="005627D6"/>
    <w:rsid w:val="00570095"/>
    <w:rsid w:val="005765C2"/>
    <w:rsid w:val="00585E65"/>
    <w:rsid w:val="005930FB"/>
    <w:rsid w:val="0059403C"/>
    <w:rsid w:val="00597401"/>
    <w:rsid w:val="005A76ED"/>
    <w:rsid w:val="005C3A4B"/>
    <w:rsid w:val="005D3FE2"/>
    <w:rsid w:val="005E4A0A"/>
    <w:rsid w:val="005E5BEF"/>
    <w:rsid w:val="005F31FC"/>
    <w:rsid w:val="00603A60"/>
    <w:rsid w:val="006057F0"/>
    <w:rsid w:val="00611074"/>
    <w:rsid w:val="0063461A"/>
    <w:rsid w:val="00634D21"/>
    <w:rsid w:val="0064189C"/>
    <w:rsid w:val="00663A7C"/>
    <w:rsid w:val="006739AD"/>
    <w:rsid w:val="00695FB0"/>
    <w:rsid w:val="006979B6"/>
    <w:rsid w:val="006A21DB"/>
    <w:rsid w:val="006A237A"/>
    <w:rsid w:val="006A5C45"/>
    <w:rsid w:val="006C34EB"/>
    <w:rsid w:val="006C3921"/>
    <w:rsid w:val="006C3B37"/>
    <w:rsid w:val="006C410E"/>
    <w:rsid w:val="006D4708"/>
    <w:rsid w:val="006D4EE2"/>
    <w:rsid w:val="006D6853"/>
    <w:rsid w:val="006E54DD"/>
    <w:rsid w:val="006F08FB"/>
    <w:rsid w:val="006F7345"/>
    <w:rsid w:val="0070006C"/>
    <w:rsid w:val="00700E6D"/>
    <w:rsid w:val="007155AF"/>
    <w:rsid w:val="00717C27"/>
    <w:rsid w:val="00726987"/>
    <w:rsid w:val="00727E0F"/>
    <w:rsid w:val="00741CA8"/>
    <w:rsid w:val="007452CF"/>
    <w:rsid w:val="00750DA0"/>
    <w:rsid w:val="00754FE4"/>
    <w:rsid w:val="00757DF1"/>
    <w:rsid w:val="0076210C"/>
    <w:rsid w:val="00764150"/>
    <w:rsid w:val="0077248A"/>
    <w:rsid w:val="00783BE9"/>
    <w:rsid w:val="00790336"/>
    <w:rsid w:val="00790989"/>
    <w:rsid w:val="007A08F2"/>
    <w:rsid w:val="007A6420"/>
    <w:rsid w:val="007B4BD3"/>
    <w:rsid w:val="007C3737"/>
    <w:rsid w:val="007E6ADC"/>
    <w:rsid w:val="007F580D"/>
    <w:rsid w:val="00804CDD"/>
    <w:rsid w:val="0081648D"/>
    <w:rsid w:val="00820461"/>
    <w:rsid w:val="00823FDC"/>
    <w:rsid w:val="00826CDB"/>
    <w:rsid w:val="00827F45"/>
    <w:rsid w:val="00845037"/>
    <w:rsid w:val="0085340E"/>
    <w:rsid w:val="00866409"/>
    <w:rsid w:val="00883509"/>
    <w:rsid w:val="00895C1D"/>
    <w:rsid w:val="008A0BC1"/>
    <w:rsid w:val="008A5B5F"/>
    <w:rsid w:val="008A65E3"/>
    <w:rsid w:val="008A7537"/>
    <w:rsid w:val="008C1BE1"/>
    <w:rsid w:val="008D0075"/>
    <w:rsid w:val="008D18FD"/>
    <w:rsid w:val="008D387D"/>
    <w:rsid w:val="008F2DDA"/>
    <w:rsid w:val="009035A3"/>
    <w:rsid w:val="00913233"/>
    <w:rsid w:val="00926000"/>
    <w:rsid w:val="00947B27"/>
    <w:rsid w:val="00955593"/>
    <w:rsid w:val="00956672"/>
    <w:rsid w:val="00957C9D"/>
    <w:rsid w:val="00965E83"/>
    <w:rsid w:val="00974395"/>
    <w:rsid w:val="0098304F"/>
    <w:rsid w:val="009864E8"/>
    <w:rsid w:val="00997346"/>
    <w:rsid w:val="009A38EA"/>
    <w:rsid w:val="009B16CD"/>
    <w:rsid w:val="009E18EE"/>
    <w:rsid w:val="009F7D02"/>
    <w:rsid w:val="00A004A2"/>
    <w:rsid w:val="00A01B66"/>
    <w:rsid w:val="00A06994"/>
    <w:rsid w:val="00A1175D"/>
    <w:rsid w:val="00A132B7"/>
    <w:rsid w:val="00A13DED"/>
    <w:rsid w:val="00A31A2A"/>
    <w:rsid w:val="00A53D61"/>
    <w:rsid w:val="00A57E1D"/>
    <w:rsid w:val="00A64C4E"/>
    <w:rsid w:val="00A70188"/>
    <w:rsid w:val="00A87390"/>
    <w:rsid w:val="00AA3DF2"/>
    <w:rsid w:val="00AA5580"/>
    <w:rsid w:val="00AA714B"/>
    <w:rsid w:val="00AA757C"/>
    <w:rsid w:val="00AB1AC4"/>
    <w:rsid w:val="00AF0FB4"/>
    <w:rsid w:val="00AF216B"/>
    <w:rsid w:val="00B01168"/>
    <w:rsid w:val="00B11A8A"/>
    <w:rsid w:val="00B257C5"/>
    <w:rsid w:val="00B2583F"/>
    <w:rsid w:val="00B3094B"/>
    <w:rsid w:val="00B3147D"/>
    <w:rsid w:val="00B4181F"/>
    <w:rsid w:val="00B55BC1"/>
    <w:rsid w:val="00B56D68"/>
    <w:rsid w:val="00B653EE"/>
    <w:rsid w:val="00B7741B"/>
    <w:rsid w:val="00BA204E"/>
    <w:rsid w:val="00BA5F6E"/>
    <w:rsid w:val="00BB5CB1"/>
    <w:rsid w:val="00BD5B5B"/>
    <w:rsid w:val="00BE357F"/>
    <w:rsid w:val="00BF226D"/>
    <w:rsid w:val="00BF5E37"/>
    <w:rsid w:val="00C003EF"/>
    <w:rsid w:val="00C0655C"/>
    <w:rsid w:val="00C24331"/>
    <w:rsid w:val="00C25106"/>
    <w:rsid w:val="00C36F2D"/>
    <w:rsid w:val="00C4125D"/>
    <w:rsid w:val="00C55F20"/>
    <w:rsid w:val="00C565D7"/>
    <w:rsid w:val="00C60E97"/>
    <w:rsid w:val="00C64782"/>
    <w:rsid w:val="00C75A04"/>
    <w:rsid w:val="00C90664"/>
    <w:rsid w:val="00C90E76"/>
    <w:rsid w:val="00C94EAA"/>
    <w:rsid w:val="00CA046D"/>
    <w:rsid w:val="00CA069A"/>
    <w:rsid w:val="00CB0447"/>
    <w:rsid w:val="00CB6910"/>
    <w:rsid w:val="00CD1130"/>
    <w:rsid w:val="00CD2437"/>
    <w:rsid w:val="00CE2D65"/>
    <w:rsid w:val="00CE6613"/>
    <w:rsid w:val="00CF6E17"/>
    <w:rsid w:val="00CF7827"/>
    <w:rsid w:val="00D028D9"/>
    <w:rsid w:val="00D03136"/>
    <w:rsid w:val="00D126A3"/>
    <w:rsid w:val="00D27947"/>
    <w:rsid w:val="00D4144F"/>
    <w:rsid w:val="00D46212"/>
    <w:rsid w:val="00D57C09"/>
    <w:rsid w:val="00D76357"/>
    <w:rsid w:val="00D84BAD"/>
    <w:rsid w:val="00DA1FDB"/>
    <w:rsid w:val="00DA731C"/>
    <w:rsid w:val="00DB4542"/>
    <w:rsid w:val="00DC0522"/>
    <w:rsid w:val="00DC3F80"/>
    <w:rsid w:val="00DC5748"/>
    <w:rsid w:val="00DD3155"/>
    <w:rsid w:val="00DE4804"/>
    <w:rsid w:val="00E02F92"/>
    <w:rsid w:val="00E16D2E"/>
    <w:rsid w:val="00E3177A"/>
    <w:rsid w:val="00E35821"/>
    <w:rsid w:val="00E4533E"/>
    <w:rsid w:val="00E60F6C"/>
    <w:rsid w:val="00E746EA"/>
    <w:rsid w:val="00E8383B"/>
    <w:rsid w:val="00E87D3A"/>
    <w:rsid w:val="00E9020B"/>
    <w:rsid w:val="00EA368D"/>
    <w:rsid w:val="00EA37CC"/>
    <w:rsid w:val="00EA477A"/>
    <w:rsid w:val="00EA5C6F"/>
    <w:rsid w:val="00EA6063"/>
    <w:rsid w:val="00EB6BD8"/>
    <w:rsid w:val="00EC20ED"/>
    <w:rsid w:val="00EC2F47"/>
    <w:rsid w:val="00F01A2B"/>
    <w:rsid w:val="00F24090"/>
    <w:rsid w:val="00F31BD2"/>
    <w:rsid w:val="00F45BAC"/>
    <w:rsid w:val="00F505A9"/>
    <w:rsid w:val="00F52E24"/>
    <w:rsid w:val="00F532F9"/>
    <w:rsid w:val="00F533F9"/>
    <w:rsid w:val="00F60409"/>
    <w:rsid w:val="00F62729"/>
    <w:rsid w:val="00F70D51"/>
    <w:rsid w:val="00F82AF4"/>
    <w:rsid w:val="00F91CE0"/>
    <w:rsid w:val="00F97924"/>
    <w:rsid w:val="00FA091D"/>
    <w:rsid w:val="00FC218C"/>
    <w:rsid w:val="00FC5AAE"/>
    <w:rsid w:val="00FD00B9"/>
    <w:rsid w:val="00FD47D9"/>
    <w:rsid w:val="00FD4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2FD802"/>
  <w15:docId w15:val="{68D5C61C-2236-4A9E-8602-E7AEDD0D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389F"/>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87D3A"/>
    <w:pPr>
      <w:spacing w:after="0" w:line="240" w:lineRule="auto"/>
    </w:pPr>
  </w:style>
  <w:style w:type="paragraph" w:styleId="Kopfzeile">
    <w:name w:val="header"/>
    <w:basedOn w:val="Standard"/>
    <w:link w:val="KopfzeileZchn"/>
    <w:uiPriority w:val="99"/>
    <w:unhideWhenUsed/>
    <w:rsid w:val="007C37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3737"/>
  </w:style>
  <w:style w:type="paragraph" w:styleId="Fuzeile">
    <w:name w:val="footer"/>
    <w:basedOn w:val="Standard"/>
    <w:link w:val="FuzeileZchn"/>
    <w:uiPriority w:val="99"/>
    <w:unhideWhenUsed/>
    <w:rsid w:val="007C37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3737"/>
  </w:style>
  <w:style w:type="character" w:styleId="Fett">
    <w:name w:val="Strong"/>
    <w:uiPriority w:val="22"/>
    <w:qFormat/>
    <w:rsid w:val="0004389F"/>
    <w:rPr>
      <w:b/>
      <w:bCs/>
    </w:rPr>
  </w:style>
  <w:style w:type="character" w:customStyle="1" w:styleId="cf1">
    <w:name w:val="cf1"/>
    <w:basedOn w:val="Absatz-Standardschriftart"/>
    <w:rsid w:val="0037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3029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Daimler AG</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PID29E7, Foerderzentr_Me (010-Pool)</dc:creator>
  <cp:lastModifiedBy>Familie Mueller</cp:lastModifiedBy>
  <cp:revision>5</cp:revision>
  <cp:lastPrinted>2019-09-19T13:19:00Z</cp:lastPrinted>
  <dcterms:created xsi:type="dcterms:W3CDTF">2025-04-08T08:25:00Z</dcterms:created>
  <dcterms:modified xsi:type="dcterms:W3CDTF">2025-04-08T09:19:00Z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2025-03-10T11:19:54Z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c19d3a54-66a9-42b9-91e1-96594a2be6f8</vt:lpwstr>
  </property>
  <property fmtid="{D5CDD505-2E9C-101B-9397-08002B2CF9AE}" pid="8" name="MSIP_Label_924dbb1d-991d-4bbd-aad5-33bac1d8ffaf_ContentBits">
    <vt:lpwstr>0</vt:lpwstr>
  </property>
  <property fmtid="{D5CDD505-2E9C-101B-9397-08002B2CF9AE}" pid="9" name="MSIP_Label_924dbb1d-991d-4bbd-aad5-33bac1d8ffaf_Tag">
    <vt:lpwstr>10, 3, 0, 1</vt:lpwstr>
  </property>
</Properties>
</file>